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83" w:type="dxa"/>
        <w:jc w:val="center"/>
        <w:tblLook w:val="04A0" w:firstRow="1" w:lastRow="0" w:firstColumn="1" w:lastColumn="0" w:noHBand="0" w:noVBand="1"/>
      </w:tblPr>
      <w:tblGrid>
        <w:gridCol w:w="660"/>
        <w:gridCol w:w="605"/>
        <w:gridCol w:w="264"/>
        <w:gridCol w:w="754"/>
        <w:gridCol w:w="314"/>
        <w:gridCol w:w="336"/>
        <w:gridCol w:w="674"/>
        <w:gridCol w:w="593"/>
        <w:gridCol w:w="679"/>
        <w:gridCol w:w="363"/>
        <w:gridCol w:w="311"/>
        <w:gridCol w:w="595"/>
        <w:gridCol w:w="30"/>
        <w:gridCol w:w="649"/>
        <w:gridCol w:w="674"/>
        <w:gridCol w:w="593"/>
        <w:gridCol w:w="680"/>
        <w:gridCol w:w="2409"/>
      </w:tblGrid>
      <w:tr w:rsidR="005414CF" w14:paraId="531D604D" w14:textId="77777777" w:rsidTr="005414CF">
        <w:trPr>
          <w:jc w:val="center"/>
        </w:trPr>
        <w:tc>
          <w:tcPr>
            <w:tcW w:w="11183" w:type="dxa"/>
            <w:gridSpan w:val="18"/>
          </w:tcPr>
          <w:p w14:paraId="4D51B86F" w14:textId="77777777" w:rsidR="005414CF" w:rsidRPr="006E341F" w:rsidRDefault="005414CF" w:rsidP="00524796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bookmarkStart w:id="0" w:name="_GoBack"/>
            <w:r w:rsidRPr="005414CF">
              <w:rPr>
                <w:rFonts w:hint="cs"/>
                <w:b/>
                <w:bCs/>
                <w:sz w:val="20"/>
                <w:szCs w:val="22"/>
                <w:rtl/>
              </w:rPr>
              <w:t>گزارش برنامه</w:t>
            </w:r>
            <w:r w:rsidRPr="005414CF">
              <w:rPr>
                <w:b/>
                <w:bCs/>
                <w:sz w:val="20"/>
                <w:szCs w:val="22"/>
                <w:rtl/>
              </w:rPr>
              <w:softHyphen/>
            </w:r>
            <w:r w:rsidRPr="005414CF">
              <w:rPr>
                <w:rFonts w:hint="cs"/>
                <w:b/>
                <w:bCs/>
                <w:sz w:val="20"/>
                <w:szCs w:val="22"/>
                <w:rtl/>
              </w:rPr>
              <w:t>های ارتقای بهره</w:t>
            </w:r>
            <w:r w:rsidRPr="005414CF">
              <w:rPr>
                <w:b/>
                <w:bCs/>
                <w:sz w:val="20"/>
                <w:szCs w:val="22"/>
                <w:rtl/>
              </w:rPr>
              <w:softHyphen/>
            </w:r>
            <w:r w:rsidRPr="005414CF">
              <w:rPr>
                <w:rFonts w:hint="cs"/>
                <w:b/>
                <w:bCs/>
                <w:sz w:val="20"/>
                <w:szCs w:val="22"/>
                <w:rtl/>
              </w:rPr>
              <w:t>وری استان ....</w:t>
            </w:r>
            <w:bookmarkEnd w:id="0"/>
          </w:p>
        </w:tc>
      </w:tr>
      <w:tr w:rsidR="00CC6F23" w14:paraId="042B34C5" w14:textId="77777777" w:rsidTr="00352E65">
        <w:trPr>
          <w:jc w:val="center"/>
        </w:trPr>
        <w:tc>
          <w:tcPr>
            <w:tcW w:w="2597" w:type="dxa"/>
            <w:gridSpan w:val="5"/>
          </w:tcPr>
          <w:p w14:paraId="29044BFB" w14:textId="670BF2ED" w:rsidR="005414CF" w:rsidRPr="00352E65" w:rsidRDefault="005414CF" w:rsidP="00524796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352E65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</w:t>
            </w:r>
            <w:r w:rsidR="00352E65" w:rsidRPr="00352E65">
              <w:rPr>
                <w:rFonts w:hint="cs"/>
                <w:b/>
                <w:bCs/>
                <w:sz w:val="22"/>
                <w:szCs w:val="22"/>
                <w:rtl/>
              </w:rPr>
              <w:t>اقدامات</w:t>
            </w:r>
            <w:r w:rsidRPr="00352E65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81" w:type="dxa"/>
            <w:gridSpan w:val="8"/>
          </w:tcPr>
          <w:p w14:paraId="24E3A624" w14:textId="4CAD6924" w:rsidR="005414CF" w:rsidRPr="00352E65" w:rsidRDefault="005414CF" w:rsidP="00524796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352E65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</w:t>
            </w:r>
            <w:r w:rsidR="00352E65" w:rsidRPr="00352E65">
              <w:rPr>
                <w:rFonts w:hint="cs"/>
                <w:b/>
                <w:bCs/>
                <w:sz w:val="22"/>
                <w:szCs w:val="22"/>
                <w:rtl/>
              </w:rPr>
              <w:t>اقدامات</w:t>
            </w:r>
            <w:r w:rsidRPr="00352E65">
              <w:rPr>
                <w:rFonts w:hint="cs"/>
                <w:b/>
                <w:bCs/>
                <w:sz w:val="22"/>
                <w:szCs w:val="22"/>
                <w:rtl/>
              </w:rPr>
              <w:t xml:space="preserve"> تایید شده:</w:t>
            </w:r>
          </w:p>
        </w:tc>
        <w:tc>
          <w:tcPr>
            <w:tcW w:w="5005" w:type="dxa"/>
            <w:gridSpan w:val="5"/>
          </w:tcPr>
          <w:p w14:paraId="4C697145" w14:textId="2A046A6E" w:rsidR="005414CF" w:rsidRPr="00352E65" w:rsidRDefault="005414CF" w:rsidP="00524796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352E65">
              <w:rPr>
                <w:rFonts w:hint="cs"/>
                <w:b/>
                <w:bCs/>
                <w:sz w:val="22"/>
                <w:szCs w:val="22"/>
                <w:rtl/>
              </w:rPr>
              <w:t xml:space="preserve">میانگین درصد تحقق </w:t>
            </w:r>
            <w:r w:rsidR="00352E65" w:rsidRPr="00352E65">
              <w:rPr>
                <w:rFonts w:hint="cs"/>
                <w:b/>
                <w:bCs/>
                <w:sz w:val="22"/>
                <w:szCs w:val="22"/>
                <w:rtl/>
              </w:rPr>
              <w:t>اقدامات</w:t>
            </w:r>
            <w:r w:rsidRPr="00352E65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352E65" w14:paraId="17FD0110" w14:textId="77777777" w:rsidTr="00352E65">
        <w:trPr>
          <w:trHeight w:val="883"/>
          <w:jc w:val="center"/>
        </w:trPr>
        <w:tc>
          <w:tcPr>
            <w:tcW w:w="660" w:type="dxa"/>
            <w:vMerge w:val="restart"/>
            <w:vAlign w:val="center"/>
          </w:tcPr>
          <w:p w14:paraId="08940EBC" w14:textId="77777777" w:rsidR="00352E65" w:rsidRPr="005414CF" w:rsidRDefault="00352E65" w:rsidP="005414CF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869" w:type="dxa"/>
            <w:gridSpan w:val="2"/>
            <w:vMerge w:val="restart"/>
            <w:vAlign w:val="center"/>
          </w:tcPr>
          <w:p w14:paraId="3305F95F" w14:textId="77777777" w:rsidR="00352E65" w:rsidRPr="005414CF" w:rsidRDefault="00352E65" w:rsidP="005414CF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عنوان اقدام اساسی</w:t>
            </w:r>
          </w:p>
        </w:tc>
        <w:tc>
          <w:tcPr>
            <w:tcW w:w="754" w:type="dxa"/>
            <w:vMerge w:val="restart"/>
            <w:vAlign w:val="center"/>
          </w:tcPr>
          <w:p w14:paraId="4554E863" w14:textId="77777777" w:rsidR="00352E65" w:rsidRPr="005414CF" w:rsidRDefault="00352E65" w:rsidP="005414CF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دستگاه مجری</w:t>
            </w:r>
          </w:p>
        </w:tc>
        <w:tc>
          <w:tcPr>
            <w:tcW w:w="650" w:type="dxa"/>
            <w:gridSpan w:val="2"/>
            <w:vMerge w:val="restart"/>
            <w:vAlign w:val="center"/>
          </w:tcPr>
          <w:p w14:paraId="073C7866" w14:textId="5E792AE8" w:rsidR="00352E65" w:rsidRPr="005414CF" w:rsidRDefault="00352E65" w:rsidP="005414CF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عنوان نماگر</w:t>
            </w:r>
          </w:p>
        </w:tc>
        <w:tc>
          <w:tcPr>
            <w:tcW w:w="1946" w:type="dxa"/>
            <w:gridSpan w:val="3"/>
            <w:vAlign w:val="center"/>
          </w:tcPr>
          <w:p w14:paraId="3A8A63E8" w14:textId="77777777" w:rsidR="00352E65" w:rsidRPr="005414CF" w:rsidRDefault="00352E65" w:rsidP="00352E65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هدف</w:t>
            </w:r>
          </w:p>
        </w:tc>
        <w:tc>
          <w:tcPr>
            <w:tcW w:w="1948" w:type="dxa"/>
            <w:gridSpan w:val="5"/>
            <w:vAlign w:val="center"/>
          </w:tcPr>
          <w:p w14:paraId="4B289D7B" w14:textId="702E47EE" w:rsidR="00352E65" w:rsidRPr="005414CF" w:rsidRDefault="00352E65" w:rsidP="00352E65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عملکرد</w:t>
            </w:r>
          </w:p>
        </w:tc>
        <w:tc>
          <w:tcPr>
            <w:tcW w:w="1947" w:type="dxa"/>
            <w:gridSpan w:val="3"/>
            <w:vAlign w:val="center"/>
          </w:tcPr>
          <w:p w14:paraId="35E38E16" w14:textId="057DEE38" w:rsidR="00352E65" w:rsidRPr="005414CF" w:rsidRDefault="00352E65" w:rsidP="00352E65">
            <w:pPr>
              <w:pStyle w:val="NoSpacing"/>
              <w:spacing w:line="276" w:lineRule="auto"/>
              <w:jc w:val="center"/>
              <w:rPr>
                <w:b/>
                <w:bCs/>
                <w:sz w:val="28"/>
                <w:rtl/>
              </w:rPr>
            </w:pP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درصد تحقق</w:t>
            </w:r>
          </w:p>
        </w:tc>
        <w:tc>
          <w:tcPr>
            <w:tcW w:w="2409" w:type="dxa"/>
            <w:vMerge w:val="restart"/>
            <w:vAlign w:val="center"/>
          </w:tcPr>
          <w:p w14:paraId="75CEC232" w14:textId="5E121AD9" w:rsidR="00352E65" w:rsidRPr="005414CF" w:rsidRDefault="00352E65" w:rsidP="00524796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تایید/عدم تایید اقدامات</w:t>
            </w:r>
            <w:r w:rsidR="00983643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</w:p>
        </w:tc>
      </w:tr>
      <w:tr w:rsidR="00352E65" w14:paraId="17774276" w14:textId="77777777" w:rsidTr="00983643">
        <w:trPr>
          <w:trHeight w:val="480"/>
          <w:jc w:val="center"/>
        </w:trPr>
        <w:tc>
          <w:tcPr>
            <w:tcW w:w="660" w:type="dxa"/>
            <w:vMerge/>
          </w:tcPr>
          <w:p w14:paraId="509AF785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869" w:type="dxa"/>
            <w:gridSpan w:val="2"/>
            <w:vMerge/>
            <w:vAlign w:val="center"/>
          </w:tcPr>
          <w:p w14:paraId="64168494" w14:textId="77777777" w:rsidR="00352E65" w:rsidRPr="005414CF" w:rsidRDefault="00352E65" w:rsidP="00524796">
            <w:pPr>
              <w:pStyle w:val="NoSpacing"/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754" w:type="dxa"/>
            <w:vMerge/>
            <w:vAlign w:val="center"/>
          </w:tcPr>
          <w:p w14:paraId="2FCB757D" w14:textId="77777777" w:rsidR="00352E65" w:rsidRPr="005414CF" w:rsidRDefault="00352E65" w:rsidP="00524796">
            <w:pPr>
              <w:pStyle w:val="NoSpacing"/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14:paraId="4EE904BF" w14:textId="00148F56" w:rsidR="00352E65" w:rsidRPr="005414CF" w:rsidRDefault="00352E65" w:rsidP="00524796">
            <w:pPr>
              <w:pStyle w:val="NoSpacing"/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674" w:type="dxa"/>
          </w:tcPr>
          <w:p w14:paraId="5C67EB34" w14:textId="77777777" w:rsidR="00352E65" w:rsidRPr="00CC6F23" w:rsidRDefault="00352E65" w:rsidP="00983643">
            <w:pPr>
              <w:pStyle w:val="NoSpacing"/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CC6F23">
              <w:rPr>
                <w:rFonts w:hint="cs"/>
                <w:sz w:val="22"/>
                <w:szCs w:val="22"/>
                <w:rtl/>
              </w:rPr>
              <w:t>3ماهه تابستان</w:t>
            </w:r>
          </w:p>
        </w:tc>
        <w:tc>
          <w:tcPr>
            <w:tcW w:w="593" w:type="dxa"/>
          </w:tcPr>
          <w:p w14:paraId="19B6FF3D" w14:textId="77777777" w:rsidR="00352E65" w:rsidRPr="00CC6F23" w:rsidRDefault="00352E65" w:rsidP="00983643">
            <w:pPr>
              <w:pStyle w:val="NoSpacing"/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CC6F23">
              <w:rPr>
                <w:rFonts w:hint="cs"/>
                <w:sz w:val="22"/>
                <w:szCs w:val="22"/>
                <w:rtl/>
              </w:rPr>
              <w:t>3ماهه پاییز</w:t>
            </w:r>
          </w:p>
        </w:tc>
        <w:tc>
          <w:tcPr>
            <w:tcW w:w="679" w:type="dxa"/>
          </w:tcPr>
          <w:p w14:paraId="1C6A765E" w14:textId="779CE247" w:rsidR="00352E65" w:rsidRPr="00CC6F23" w:rsidRDefault="00352E65" w:rsidP="00983643">
            <w:pPr>
              <w:pStyle w:val="NoSpacing"/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CC6F23">
              <w:rPr>
                <w:rFonts w:hint="cs"/>
                <w:sz w:val="22"/>
                <w:szCs w:val="22"/>
                <w:rtl/>
              </w:rPr>
              <w:t>3ماهه زمستان</w:t>
            </w:r>
          </w:p>
        </w:tc>
        <w:tc>
          <w:tcPr>
            <w:tcW w:w="674" w:type="dxa"/>
            <w:gridSpan w:val="2"/>
          </w:tcPr>
          <w:p w14:paraId="3B4BB842" w14:textId="77777777" w:rsidR="00352E65" w:rsidRPr="00CC6F23" w:rsidRDefault="00352E65" w:rsidP="00983643">
            <w:pPr>
              <w:pStyle w:val="NoSpacing"/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CC6F23">
              <w:rPr>
                <w:rFonts w:hint="cs"/>
                <w:sz w:val="22"/>
                <w:szCs w:val="22"/>
                <w:rtl/>
              </w:rPr>
              <w:t>3ماهه تابستان</w:t>
            </w:r>
          </w:p>
        </w:tc>
        <w:tc>
          <w:tcPr>
            <w:tcW w:w="595" w:type="dxa"/>
          </w:tcPr>
          <w:p w14:paraId="62E89A16" w14:textId="77777777" w:rsidR="00352E65" w:rsidRPr="00CC6F23" w:rsidRDefault="00352E65" w:rsidP="00983643">
            <w:pPr>
              <w:pStyle w:val="NoSpacing"/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CC6F23">
              <w:rPr>
                <w:rFonts w:hint="cs"/>
                <w:sz w:val="22"/>
                <w:szCs w:val="22"/>
                <w:rtl/>
              </w:rPr>
              <w:t>3ماهه پاییز</w:t>
            </w:r>
          </w:p>
        </w:tc>
        <w:tc>
          <w:tcPr>
            <w:tcW w:w="679" w:type="dxa"/>
            <w:gridSpan w:val="2"/>
          </w:tcPr>
          <w:p w14:paraId="106C1D3B" w14:textId="4CFA944D" w:rsidR="00352E65" w:rsidRPr="00CC6F23" w:rsidRDefault="00352E65" w:rsidP="00983643">
            <w:pPr>
              <w:pStyle w:val="NoSpacing"/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CC6F23">
              <w:rPr>
                <w:rFonts w:hint="cs"/>
                <w:sz w:val="22"/>
                <w:szCs w:val="22"/>
                <w:rtl/>
              </w:rPr>
              <w:t>3ماهه زمستان</w:t>
            </w:r>
          </w:p>
        </w:tc>
        <w:tc>
          <w:tcPr>
            <w:tcW w:w="674" w:type="dxa"/>
          </w:tcPr>
          <w:p w14:paraId="1EAA0EBE" w14:textId="77777777" w:rsidR="00352E65" w:rsidRPr="00CC6F23" w:rsidRDefault="00352E65" w:rsidP="00983643">
            <w:pPr>
              <w:pStyle w:val="NoSpacing"/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CC6F23">
              <w:rPr>
                <w:rFonts w:hint="cs"/>
                <w:sz w:val="22"/>
                <w:szCs w:val="22"/>
                <w:rtl/>
              </w:rPr>
              <w:t>3ماهه تابستان</w:t>
            </w:r>
          </w:p>
        </w:tc>
        <w:tc>
          <w:tcPr>
            <w:tcW w:w="593" w:type="dxa"/>
          </w:tcPr>
          <w:p w14:paraId="7D044C3D" w14:textId="77777777" w:rsidR="00352E65" w:rsidRPr="00CC6F23" w:rsidRDefault="00352E65" w:rsidP="00983643">
            <w:pPr>
              <w:pStyle w:val="NoSpacing"/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CC6F23">
              <w:rPr>
                <w:rFonts w:hint="cs"/>
                <w:sz w:val="22"/>
                <w:szCs w:val="22"/>
                <w:rtl/>
              </w:rPr>
              <w:t>3ماهه پاییز</w:t>
            </w:r>
          </w:p>
        </w:tc>
        <w:tc>
          <w:tcPr>
            <w:tcW w:w="680" w:type="dxa"/>
          </w:tcPr>
          <w:p w14:paraId="28EDA95C" w14:textId="58A1A9C3" w:rsidR="00352E65" w:rsidRPr="00CC6F23" w:rsidRDefault="00352E65" w:rsidP="00983643">
            <w:pPr>
              <w:pStyle w:val="NoSpacing"/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CC6F23">
              <w:rPr>
                <w:rFonts w:hint="cs"/>
                <w:sz w:val="22"/>
                <w:szCs w:val="22"/>
                <w:rtl/>
              </w:rPr>
              <w:t>3ماهه زمستان</w:t>
            </w:r>
          </w:p>
        </w:tc>
        <w:tc>
          <w:tcPr>
            <w:tcW w:w="2409" w:type="dxa"/>
            <w:vMerge/>
          </w:tcPr>
          <w:p w14:paraId="40870929" w14:textId="77777777" w:rsidR="00352E65" w:rsidRPr="005414CF" w:rsidRDefault="00352E65" w:rsidP="00524796">
            <w:pPr>
              <w:pStyle w:val="NoSpacing"/>
              <w:spacing w:line="276" w:lineRule="auto"/>
              <w:jc w:val="center"/>
              <w:rPr>
                <w:sz w:val="28"/>
                <w:rtl/>
              </w:rPr>
            </w:pPr>
          </w:p>
        </w:tc>
      </w:tr>
      <w:tr w:rsidR="00352E65" w14:paraId="7EA87E1F" w14:textId="77777777" w:rsidTr="00352E65">
        <w:trPr>
          <w:jc w:val="center"/>
        </w:trPr>
        <w:tc>
          <w:tcPr>
            <w:tcW w:w="660" w:type="dxa"/>
          </w:tcPr>
          <w:p w14:paraId="553D772B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869" w:type="dxa"/>
            <w:gridSpan w:val="2"/>
          </w:tcPr>
          <w:p w14:paraId="32117F58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754" w:type="dxa"/>
          </w:tcPr>
          <w:p w14:paraId="7542005B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50" w:type="dxa"/>
            <w:gridSpan w:val="2"/>
          </w:tcPr>
          <w:p w14:paraId="644F1AD3" w14:textId="7D20FACA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</w:tcPr>
          <w:p w14:paraId="49C4F1E9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3" w:type="dxa"/>
          </w:tcPr>
          <w:p w14:paraId="238148A5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9" w:type="dxa"/>
          </w:tcPr>
          <w:p w14:paraId="31CCA2FB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  <w:gridSpan w:val="2"/>
          </w:tcPr>
          <w:p w14:paraId="12954423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5" w:type="dxa"/>
          </w:tcPr>
          <w:p w14:paraId="0363BB19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9" w:type="dxa"/>
            <w:gridSpan w:val="2"/>
          </w:tcPr>
          <w:p w14:paraId="240D7365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</w:tcPr>
          <w:p w14:paraId="33109DD8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3" w:type="dxa"/>
          </w:tcPr>
          <w:p w14:paraId="1F842B22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80" w:type="dxa"/>
          </w:tcPr>
          <w:p w14:paraId="2C776BA7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2409" w:type="dxa"/>
          </w:tcPr>
          <w:p w14:paraId="7C69B743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</w:tr>
      <w:tr w:rsidR="00352E65" w14:paraId="47B7C0EC" w14:textId="77777777" w:rsidTr="00352E65">
        <w:trPr>
          <w:jc w:val="center"/>
        </w:trPr>
        <w:tc>
          <w:tcPr>
            <w:tcW w:w="660" w:type="dxa"/>
          </w:tcPr>
          <w:p w14:paraId="20FB63F9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869" w:type="dxa"/>
            <w:gridSpan w:val="2"/>
          </w:tcPr>
          <w:p w14:paraId="673712E8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754" w:type="dxa"/>
          </w:tcPr>
          <w:p w14:paraId="343C01E2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50" w:type="dxa"/>
            <w:gridSpan w:val="2"/>
          </w:tcPr>
          <w:p w14:paraId="46DD4B1D" w14:textId="1B0BF17D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</w:tcPr>
          <w:p w14:paraId="3297628A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3" w:type="dxa"/>
          </w:tcPr>
          <w:p w14:paraId="74AC1B27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9" w:type="dxa"/>
          </w:tcPr>
          <w:p w14:paraId="099A8AE7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  <w:gridSpan w:val="2"/>
          </w:tcPr>
          <w:p w14:paraId="08CF6A68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5" w:type="dxa"/>
          </w:tcPr>
          <w:p w14:paraId="1831CAE3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9" w:type="dxa"/>
            <w:gridSpan w:val="2"/>
          </w:tcPr>
          <w:p w14:paraId="4941154B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</w:tcPr>
          <w:p w14:paraId="60DACC3D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3" w:type="dxa"/>
          </w:tcPr>
          <w:p w14:paraId="44DA32E0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80" w:type="dxa"/>
          </w:tcPr>
          <w:p w14:paraId="01DE98BD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2409" w:type="dxa"/>
          </w:tcPr>
          <w:p w14:paraId="53964A93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</w:tr>
      <w:tr w:rsidR="00352E65" w14:paraId="46B6D376" w14:textId="77777777" w:rsidTr="00352E65">
        <w:trPr>
          <w:jc w:val="center"/>
        </w:trPr>
        <w:tc>
          <w:tcPr>
            <w:tcW w:w="660" w:type="dxa"/>
          </w:tcPr>
          <w:p w14:paraId="6F70EE34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869" w:type="dxa"/>
            <w:gridSpan w:val="2"/>
          </w:tcPr>
          <w:p w14:paraId="5A6F443D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754" w:type="dxa"/>
          </w:tcPr>
          <w:p w14:paraId="7386F257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50" w:type="dxa"/>
            <w:gridSpan w:val="2"/>
          </w:tcPr>
          <w:p w14:paraId="7999C208" w14:textId="27293946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</w:tcPr>
          <w:p w14:paraId="1AB5A000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3" w:type="dxa"/>
          </w:tcPr>
          <w:p w14:paraId="44C7D37A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9" w:type="dxa"/>
          </w:tcPr>
          <w:p w14:paraId="4108C0FE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  <w:gridSpan w:val="2"/>
          </w:tcPr>
          <w:p w14:paraId="07E0A9AB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5" w:type="dxa"/>
          </w:tcPr>
          <w:p w14:paraId="50D9ACFB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9" w:type="dxa"/>
            <w:gridSpan w:val="2"/>
          </w:tcPr>
          <w:p w14:paraId="49CE0B4D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</w:tcPr>
          <w:p w14:paraId="009454F4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3" w:type="dxa"/>
          </w:tcPr>
          <w:p w14:paraId="558BCF29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80" w:type="dxa"/>
          </w:tcPr>
          <w:p w14:paraId="6F972C6A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2409" w:type="dxa"/>
          </w:tcPr>
          <w:p w14:paraId="158FBF9E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</w:tr>
      <w:tr w:rsidR="00352E65" w14:paraId="03DA5E6B" w14:textId="77777777" w:rsidTr="00352E65">
        <w:trPr>
          <w:jc w:val="center"/>
        </w:trPr>
        <w:tc>
          <w:tcPr>
            <w:tcW w:w="660" w:type="dxa"/>
          </w:tcPr>
          <w:p w14:paraId="6EDB1F25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869" w:type="dxa"/>
            <w:gridSpan w:val="2"/>
          </w:tcPr>
          <w:p w14:paraId="6746C101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754" w:type="dxa"/>
          </w:tcPr>
          <w:p w14:paraId="65451AFD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50" w:type="dxa"/>
            <w:gridSpan w:val="2"/>
          </w:tcPr>
          <w:p w14:paraId="2067393A" w14:textId="1A08F8FF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</w:tcPr>
          <w:p w14:paraId="330B3532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3" w:type="dxa"/>
          </w:tcPr>
          <w:p w14:paraId="500491CF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9" w:type="dxa"/>
          </w:tcPr>
          <w:p w14:paraId="5A5A9973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  <w:gridSpan w:val="2"/>
          </w:tcPr>
          <w:p w14:paraId="60BDB627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5" w:type="dxa"/>
          </w:tcPr>
          <w:p w14:paraId="6901ED27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9" w:type="dxa"/>
            <w:gridSpan w:val="2"/>
          </w:tcPr>
          <w:p w14:paraId="09F3DC18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74" w:type="dxa"/>
          </w:tcPr>
          <w:p w14:paraId="6B4F3FE9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593" w:type="dxa"/>
          </w:tcPr>
          <w:p w14:paraId="5A53BA84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680" w:type="dxa"/>
          </w:tcPr>
          <w:p w14:paraId="592730F2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  <w:tc>
          <w:tcPr>
            <w:tcW w:w="2409" w:type="dxa"/>
          </w:tcPr>
          <w:p w14:paraId="4F8D8955" w14:textId="77777777" w:rsidR="00352E65" w:rsidRPr="005414CF" w:rsidRDefault="00352E65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</w:tr>
      <w:tr w:rsidR="00983643" w14:paraId="0026D79D" w14:textId="77777777" w:rsidTr="00DA3FB7">
        <w:trPr>
          <w:jc w:val="center"/>
        </w:trPr>
        <w:tc>
          <w:tcPr>
            <w:tcW w:w="11183" w:type="dxa"/>
            <w:gridSpan w:val="18"/>
          </w:tcPr>
          <w:p w14:paraId="0FE28577" w14:textId="7591BF0E" w:rsidR="00983643" w:rsidRPr="00983643" w:rsidRDefault="00983643" w:rsidP="00983643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*در صورتی که تایید نشدن برنامه‌ایی به دلیل عدم امکان محاسبه شاخص‌های کلیدی عملکرد در بازه‌های سه ماهه بوده، عبارت «عدم امکان محاسبه» در این ستون ذکر شود.</w:t>
            </w:r>
          </w:p>
        </w:tc>
      </w:tr>
      <w:tr w:rsidR="005414CF" w14:paraId="117798BD" w14:textId="77777777" w:rsidTr="005414CF">
        <w:trPr>
          <w:jc w:val="center"/>
        </w:trPr>
        <w:tc>
          <w:tcPr>
            <w:tcW w:w="11183" w:type="dxa"/>
            <w:gridSpan w:val="18"/>
          </w:tcPr>
          <w:p w14:paraId="3915B96F" w14:textId="77777777" w:rsidR="005414CF" w:rsidRPr="005414CF" w:rsidRDefault="005414CF" w:rsidP="00524796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CC6F23">
              <w:rPr>
                <w:rFonts w:hint="eastAsia"/>
                <w:b/>
                <w:bCs/>
                <w:sz w:val="20"/>
                <w:szCs w:val="22"/>
                <w:rtl/>
              </w:rPr>
              <w:t>تجارب</w:t>
            </w:r>
            <w:r w:rsidRPr="00CC6F23">
              <w:rPr>
                <w:b/>
                <w:bCs/>
                <w:sz w:val="20"/>
                <w:szCs w:val="22"/>
                <w:rtl/>
              </w:rPr>
              <w:t xml:space="preserve"> موفق قابل پ</w:t>
            </w:r>
            <w:r w:rsidRPr="00CC6F23">
              <w:rPr>
                <w:rFonts w:hint="cs"/>
                <w:b/>
                <w:bCs/>
                <w:sz w:val="20"/>
                <w:szCs w:val="22"/>
                <w:rtl/>
              </w:rPr>
              <w:t>ی</w:t>
            </w:r>
            <w:r w:rsidRPr="00CC6F23">
              <w:rPr>
                <w:rFonts w:hint="eastAsia"/>
                <w:b/>
                <w:bCs/>
                <w:sz w:val="20"/>
                <w:szCs w:val="22"/>
                <w:rtl/>
              </w:rPr>
              <w:t>اده</w:t>
            </w:r>
            <w:r w:rsidRPr="00CC6F23">
              <w:rPr>
                <w:b/>
                <w:bCs/>
                <w:sz w:val="20"/>
                <w:szCs w:val="22"/>
                <w:rtl/>
              </w:rPr>
              <w:softHyphen/>
            </w:r>
            <w:r w:rsidRPr="00CC6F23">
              <w:rPr>
                <w:rFonts w:hint="eastAsia"/>
                <w:b/>
                <w:bCs/>
                <w:sz w:val="20"/>
                <w:szCs w:val="22"/>
                <w:rtl/>
              </w:rPr>
              <w:t>ساز</w:t>
            </w:r>
            <w:r w:rsidRPr="00CC6F23">
              <w:rPr>
                <w:rFonts w:hint="cs"/>
                <w:b/>
                <w:bCs/>
                <w:sz w:val="20"/>
                <w:szCs w:val="22"/>
                <w:rtl/>
              </w:rPr>
              <w:t>ی</w:t>
            </w:r>
            <w:r w:rsidRPr="00CC6F23">
              <w:rPr>
                <w:b/>
                <w:bCs/>
                <w:sz w:val="20"/>
                <w:szCs w:val="22"/>
                <w:rtl/>
              </w:rPr>
              <w:t xml:space="preserve"> </w:t>
            </w:r>
            <w:r w:rsidRPr="00CC6F23">
              <w:rPr>
                <w:rFonts w:hint="eastAsia"/>
                <w:b/>
                <w:bCs/>
                <w:sz w:val="20"/>
                <w:szCs w:val="22"/>
                <w:rtl/>
              </w:rPr>
              <w:t>در</w:t>
            </w:r>
            <w:r w:rsidRPr="00CC6F23">
              <w:rPr>
                <w:b/>
                <w:bCs/>
                <w:sz w:val="20"/>
                <w:szCs w:val="22"/>
                <w:rtl/>
              </w:rPr>
              <w:t xml:space="preserve"> </w:t>
            </w:r>
            <w:r w:rsidRPr="00CC6F23">
              <w:rPr>
                <w:rFonts w:hint="eastAsia"/>
                <w:b/>
                <w:bCs/>
                <w:sz w:val="20"/>
                <w:szCs w:val="22"/>
                <w:rtl/>
              </w:rPr>
              <w:t>سا</w:t>
            </w:r>
            <w:r w:rsidRPr="00CC6F23">
              <w:rPr>
                <w:rFonts w:hint="cs"/>
                <w:b/>
                <w:bCs/>
                <w:sz w:val="20"/>
                <w:szCs w:val="22"/>
                <w:rtl/>
              </w:rPr>
              <w:t>ی</w:t>
            </w:r>
            <w:r w:rsidRPr="00CC6F23">
              <w:rPr>
                <w:rFonts w:hint="eastAsia"/>
                <w:b/>
                <w:bCs/>
                <w:sz w:val="20"/>
                <w:szCs w:val="22"/>
                <w:rtl/>
              </w:rPr>
              <w:t>ر</w:t>
            </w:r>
            <w:r w:rsidRPr="00CC6F23">
              <w:rPr>
                <w:b/>
                <w:bCs/>
                <w:sz w:val="20"/>
                <w:szCs w:val="22"/>
                <w:rtl/>
              </w:rPr>
              <w:t xml:space="preserve"> </w:t>
            </w:r>
            <w:r w:rsidRPr="00CC6F23">
              <w:rPr>
                <w:rFonts w:hint="eastAsia"/>
                <w:b/>
                <w:bCs/>
                <w:sz w:val="20"/>
                <w:szCs w:val="22"/>
                <w:rtl/>
              </w:rPr>
              <w:t>استان</w:t>
            </w:r>
            <w:r w:rsidRPr="00CC6F23">
              <w:rPr>
                <w:b/>
                <w:bCs/>
                <w:sz w:val="20"/>
                <w:szCs w:val="22"/>
                <w:rtl/>
              </w:rPr>
              <w:softHyphen/>
            </w:r>
            <w:r w:rsidRPr="00CC6F23">
              <w:rPr>
                <w:rFonts w:hint="eastAsia"/>
                <w:b/>
                <w:bCs/>
                <w:sz w:val="20"/>
                <w:szCs w:val="22"/>
                <w:rtl/>
              </w:rPr>
              <w:t>ها</w:t>
            </w:r>
            <w:r w:rsidRPr="00CC6F23">
              <w:rPr>
                <w:b/>
                <w:bCs/>
                <w:sz w:val="20"/>
                <w:szCs w:val="22"/>
                <w:rtl/>
              </w:rPr>
              <w:t>/دستگاه</w:t>
            </w:r>
            <w:r w:rsidRPr="00CC6F23">
              <w:rPr>
                <w:b/>
                <w:bCs/>
                <w:sz w:val="20"/>
                <w:szCs w:val="22"/>
                <w:rtl/>
              </w:rPr>
              <w:softHyphen/>
            </w:r>
            <w:r w:rsidRPr="00CC6F23">
              <w:rPr>
                <w:rFonts w:hint="eastAsia"/>
                <w:b/>
                <w:bCs/>
                <w:sz w:val="20"/>
                <w:szCs w:val="22"/>
                <w:rtl/>
              </w:rPr>
              <w:t>ها</w:t>
            </w:r>
          </w:p>
        </w:tc>
      </w:tr>
      <w:tr w:rsidR="005414CF" w14:paraId="519E5D34" w14:textId="77777777" w:rsidTr="00CC6F23">
        <w:trPr>
          <w:trHeight w:val="1777"/>
          <w:jc w:val="center"/>
        </w:trPr>
        <w:tc>
          <w:tcPr>
            <w:tcW w:w="11183" w:type="dxa"/>
            <w:gridSpan w:val="18"/>
          </w:tcPr>
          <w:p w14:paraId="342B5417" w14:textId="77777777" w:rsidR="005414CF" w:rsidRPr="00CC6F23" w:rsidRDefault="005414CF" w:rsidP="00524796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عنوان اقدام اساسی:</w:t>
            </w:r>
          </w:p>
          <w:p w14:paraId="7D45D07E" w14:textId="77777777" w:rsidR="005414CF" w:rsidRPr="00CC6F23" w:rsidRDefault="005414CF" w:rsidP="00524796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تجربه موفق:</w:t>
            </w:r>
          </w:p>
          <w:p w14:paraId="7A5C5F51" w14:textId="77777777" w:rsidR="005414CF" w:rsidRPr="00CC6F23" w:rsidRDefault="005414CF" w:rsidP="00524796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  <w:p w14:paraId="44C195D8" w14:textId="0589E9A6" w:rsidR="00CC6F23" w:rsidRPr="00CC6F23" w:rsidRDefault="005414CF" w:rsidP="00CC6F23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دستگاه</w:t>
            </w:r>
            <w:r w:rsidRPr="00CC6F23">
              <w:rPr>
                <w:b/>
                <w:bCs/>
                <w:sz w:val="22"/>
                <w:szCs w:val="22"/>
                <w:rtl/>
              </w:rPr>
              <w:softHyphen/>
            </w: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های پیشنهادی جهت انتقال تجارب:</w:t>
            </w:r>
          </w:p>
        </w:tc>
      </w:tr>
      <w:tr w:rsidR="005414CF" w14:paraId="271BF8FE" w14:textId="77777777" w:rsidTr="00CC6F23">
        <w:trPr>
          <w:trHeight w:val="2209"/>
          <w:jc w:val="center"/>
        </w:trPr>
        <w:tc>
          <w:tcPr>
            <w:tcW w:w="11183" w:type="dxa"/>
            <w:gridSpan w:val="18"/>
          </w:tcPr>
          <w:p w14:paraId="436A76A5" w14:textId="77777777" w:rsidR="005414CF" w:rsidRPr="00CC6F23" w:rsidRDefault="005414CF" w:rsidP="00524796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عنوان اقدام اساسی:</w:t>
            </w:r>
          </w:p>
          <w:p w14:paraId="66568137" w14:textId="77777777" w:rsidR="005414CF" w:rsidRPr="00CC6F23" w:rsidRDefault="005414CF" w:rsidP="00524796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تجربه موفق:</w:t>
            </w:r>
          </w:p>
          <w:p w14:paraId="1FA7FCB0" w14:textId="77777777" w:rsidR="005414CF" w:rsidRPr="00CC6F23" w:rsidRDefault="005414CF" w:rsidP="00524796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  <w:p w14:paraId="0A95C063" w14:textId="77777777" w:rsidR="005414CF" w:rsidRPr="00CC6F23" w:rsidRDefault="005414CF" w:rsidP="00524796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  <w:p w14:paraId="067BF55C" w14:textId="77777777" w:rsidR="005414CF" w:rsidRDefault="005414CF" w:rsidP="00524796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دستگاه</w:t>
            </w:r>
            <w:r w:rsidRPr="00CC6F23">
              <w:rPr>
                <w:b/>
                <w:bCs/>
                <w:sz w:val="22"/>
                <w:szCs w:val="22"/>
                <w:rtl/>
              </w:rPr>
              <w:softHyphen/>
            </w: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های پیشنهادی جهت انتقال تجارب:</w:t>
            </w:r>
          </w:p>
          <w:p w14:paraId="2E023E47" w14:textId="7D281A0A" w:rsidR="00CC6F23" w:rsidRPr="005414CF" w:rsidRDefault="00CC6F23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</w:tr>
      <w:tr w:rsidR="005414CF" w14:paraId="3EC1610C" w14:textId="77777777" w:rsidTr="00CC6F23">
        <w:trPr>
          <w:trHeight w:val="724"/>
          <w:jc w:val="center"/>
        </w:trPr>
        <w:tc>
          <w:tcPr>
            <w:tcW w:w="11183" w:type="dxa"/>
            <w:gridSpan w:val="18"/>
          </w:tcPr>
          <w:p w14:paraId="772C01E2" w14:textId="77777777" w:rsidR="005414CF" w:rsidRPr="00CC6F23" w:rsidRDefault="005414CF" w:rsidP="00524796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نظرات تکمیلی کمیته بهره</w:t>
            </w:r>
            <w:r w:rsidRPr="00CC6F23">
              <w:rPr>
                <w:b/>
                <w:bCs/>
                <w:sz w:val="22"/>
                <w:szCs w:val="22"/>
                <w:rtl/>
              </w:rPr>
              <w:softHyphen/>
            </w: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وری در خصوص چالش</w:t>
            </w:r>
            <w:r w:rsidRPr="00CC6F23">
              <w:rPr>
                <w:b/>
                <w:bCs/>
                <w:sz w:val="22"/>
                <w:szCs w:val="22"/>
                <w:rtl/>
              </w:rPr>
              <w:softHyphen/>
            </w:r>
            <w:r w:rsidRPr="00CC6F23">
              <w:rPr>
                <w:rFonts w:hint="cs"/>
                <w:b/>
                <w:bCs/>
                <w:sz w:val="22"/>
                <w:szCs w:val="22"/>
                <w:rtl/>
              </w:rPr>
              <w:t>ها و موانع استانی:</w:t>
            </w:r>
          </w:p>
          <w:p w14:paraId="6E514498" w14:textId="77777777" w:rsidR="005414CF" w:rsidRPr="005414CF" w:rsidRDefault="005414CF" w:rsidP="00524796">
            <w:pPr>
              <w:pStyle w:val="NoSpacing"/>
              <w:spacing w:line="276" w:lineRule="auto"/>
              <w:jc w:val="both"/>
              <w:rPr>
                <w:sz w:val="28"/>
                <w:rtl/>
              </w:rPr>
            </w:pPr>
          </w:p>
        </w:tc>
      </w:tr>
      <w:tr w:rsidR="00CC6F23" w14:paraId="568B604A" w14:textId="77777777" w:rsidTr="00352E65">
        <w:trPr>
          <w:trHeight w:val="1444"/>
          <w:jc w:val="center"/>
        </w:trPr>
        <w:tc>
          <w:tcPr>
            <w:tcW w:w="1265" w:type="dxa"/>
            <w:gridSpan w:val="2"/>
          </w:tcPr>
          <w:p w14:paraId="04A27708" w14:textId="334808BB" w:rsidR="005414CF" w:rsidRPr="005414CF" w:rsidRDefault="005414CF" w:rsidP="005414CF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تایید گزارش:</w:t>
            </w:r>
          </w:p>
        </w:tc>
        <w:tc>
          <w:tcPr>
            <w:tcW w:w="3977" w:type="dxa"/>
            <w:gridSpan w:val="8"/>
          </w:tcPr>
          <w:p w14:paraId="67BD2739" w14:textId="1DA521FF" w:rsidR="005414CF" w:rsidRPr="005414CF" w:rsidRDefault="005414CF" w:rsidP="005414CF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نام و سمت رییس کمیته بهره‌وری استانی:</w:t>
            </w:r>
          </w:p>
        </w:tc>
        <w:tc>
          <w:tcPr>
            <w:tcW w:w="5941" w:type="dxa"/>
            <w:gridSpan w:val="8"/>
          </w:tcPr>
          <w:p w14:paraId="5E96B42F" w14:textId="091A8556" w:rsidR="005414CF" w:rsidRPr="005414CF" w:rsidRDefault="005414CF" w:rsidP="005414CF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تاریخ و امضا (مهر کمیته بهره</w:t>
            </w:r>
            <w:r w:rsidRPr="005414CF">
              <w:rPr>
                <w:b/>
                <w:bCs/>
                <w:sz w:val="22"/>
                <w:szCs w:val="22"/>
                <w:rtl/>
              </w:rPr>
              <w:softHyphen/>
            </w:r>
            <w:r w:rsidRPr="005414CF">
              <w:rPr>
                <w:rFonts w:hint="cs"/>
                <w:b/>
                <w:bCs/>
                <w:sz w:val="22"/>
                <w:szCs w:val="22"/>
                <w:rtl/>
              </w:rPr>
              <w:t>وری):</w:t>
            </w:r>
          </w:p>
        </w:tc>
      </w:tr>
    </w:tbl>
    <w:p w14:paraId="0FA69AB6" w14:textId="77777777" w:rsidR="00CC6F23" w:rsidRPr="00E54A6C" w:rsidRDefault="00CC6F23" w:rsidP="00CC6F23">
      <w:pPr>
        <w:bidi/>
        <w:ind w:right="-900"/>
        <w:rPr>
          <w:rFonts w:cs="B Mitra"/>
          <w:b/>
          <w:bCs/>
          <w:sz w:val="20"/>
          <w:szCs w:val="20"/>
        </w:rPr>
      </w:pPr>
    </w:p>
    <w:sectPr w:rsidR="00CC6F23" w:rsidRPr="00E54A6C" w:rsidSect="003B7192">
      <w:headerReference w:type="default" r:id="rId6"/>
      <w:pgSz w:w="12240" w:h="15840" w:code="1"/>
      <w:pgMar w:top="427" w:right="1440" w:bottom="144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777DA" w14:textId="77777777" w:rsidR="007F1F71" w:rsidRDefault="007F1F71" w:rsidP="009834FC">
      <w:pPr>
        <w:spacing w:after="0" w:line="240" w:lineRule="auto"/>
      </w:pPr>
      <w:r>
        <w:separator/>
      </w:r>
    </w:p>
  </w:endnote>
  <w:endnote w:type="continuationSeparator" w:id="0">
    <w:p w14:paraId="553EE29B" w14:textId="77777777" w:rsidR="007F1F71" w:rsidRDefault="007F1F71" w:rsidP="0098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258E9" w14:textId="77777777" w:rsidR="007F1F71" w:rsidRDefault="007F1F71" w:rsidP="009834FC">
      <w:pPr>
        <w:spacing w:after="0" w:line="240" w:lineRule="auto"/>
      </w:pPr>
      <w:r>
        <w:separator/>
      </w:r>
    </w:p>
  </w:footnote>
  <w:footnote w:type="continuationSeparator" w:id="0">
    <w:p w14:paraId="30700F3B" w14:textId="77777777" w:rsidR="007F1F71" w:rsidRDefault="007F1F71" w:rsidP="0098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11" w:type="dxa"/>
      <w:jc w:val="center"/>
      <w:tblLook w:val="04A0" w:firstRow="1" w:lastRow="0" w:firstColumn="1" w:lastColumn="0" w:noHBand="0" w:noVBand="1"/>
    </w:tblPr>
    <w:tblGrid>
      <w:gridCol w:w="3600"/>
      <w:gridCol w:w="7611"/>
    </w:tblGrid>
    <w:tr w:rsidR="003B7192" w14:paraId="30394ADF" w14:textId="77777777" w:rsidTr="00E54A6C">
      <w:trPr>
        <w:trHeight w:val="1050"/>
        <w:jc w:val="center"/>
      </w:trPr>
      <w:tc>
        <w:tcPr>
          <w:tcW w:w="36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841AD00" w14:textId="54B8D8E1" w:rsidR="003B7192" w:rsidRPr="003206C1" w:rsidRDefault="003B7192" w:rsidP="003B7192">
          <w:pPr>
            <w:pStyle w:val="Header"/>
            <w:bidi/>
            <w:jc w:val="center"/>
            <w:rPr>
              <w:rFonts w:cs="B Nazanin"/>
              <w:b/>
              <w:bCs/>
            </w:rPr>
          </w:pPr>
          <w:r>
            <w:rPr>
              <w:noProof/>
            </w:rPr>
            <w:drawing>
              <wp:inline distT="0" distB="0" distL="0" distR="0" wp14:anchorId="52650E86" wp14:editId="762D45E7">
                <wp:extent cx="929697" cy="676275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log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92" t="10386" r="14328" b="10865"/>
                        <a:stretch/>
                      </pic:blipFill>
                      <pic:spPr bwMode="auto">
                        <a:xfrm>
                          <a:off x="0" y="0"/>
                          <a:ext cx="1020572" cy="742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7E6E6" w:themeFill="background2"/>
        </w:tcPr>
        <w:p w14:paraId="25CE9752" w14:textId="77777777" w:rsidR="005414CF" w:rsidRDefault="003B7192" w:rsidP="005414CF">
          <w:pPr>
            <w:tabs>
              <w:tab w:val="left" w:pos="3645"/>
            </w:tabs>
            <w:bidi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3B7192">
            <w:rPr>
              <w:rFonts w:cs="B Mitra"/>
              <w:b/>
              <w:bCs/>
              <w:sz w:val="24"/>
              <w:szCs w:val="24"/>
              <w:rtl/>
            </w:rPr>
            <w:t>ش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 w:hint="eastAsia"/>
              <w:b/>
              <w:bCs/>
              <w:sz w:val="24"/>
              <w:szCs w:val="24"/>
              <w:rtl/>
            </w:rPr>
            <w:t>وه‌نامه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پا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 w:hint="eastAsia"/>
              <w:b/>
              <w:bCs/>
              <w:sz w:val="24"/>
              <w:szCs w:val="24"/>
              <w:rtl/>
            </w:rPr>
            <w:t>ش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اجرا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برنامه‌ها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ارتقا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بهره‌ور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دستگاه‌ها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اجرا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کشو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 xml:space="preserve">ر </w:t>
          </w:r>
        </w:p>
        <w:p w14:paraId="0770EE7B" w14:textId="77777777" w:rsidR="005414CF" w:rsidRDefault="005414CF" w:rsidP="005414CF">
          <w:pPr>
            <w:tabs>
              <w:tab w:val="left" w:pos="3645"/>
            </w:tabs>
            <w:bidi/>
            <w:jc w:val="center"/>
            <w:rPr>
              <w:rFonts w:cs="B Mitra"/>
              <w:b/>
              <w:bCs/>
              <w:rtl/>
            </w:rPr>
          </w:pPr>
        </w:p>
        <w:p w14:paraId="1A96ADE5" w14:textId="018FDF2A" w:rsidR="003B7192" w:rsidRPr="003B7192" w:rsidRDefault="005414CF" w:rsidP="005414CF">
          <w:pPr>
            <w:tabs>
              <w:tab w:val="left" w:pos="3645"/>
            </w:tabs>
            <w:bidi/>
            <w:jc w:val="center"/>
            <w:rPr>
              <w:rFonts w:cs="B Mitra"/>
              <w:b/>
              <w:bCs/>
              <w:sz w:val="24"/>
              <w:szCs w:val="24"/>
            </w:rPr>
          </w:pPr>
          <w:r w:rsidRPr="005414CF">
            <w:rPr>
              <w:rFonts w:cs="B Mitra"/>
              <w:b/>
              <w:bCs/>
              <w:rtl/>
            </w:rPr>
            <w:t>فرم تجم</w:t>
          </w:r>
          <w:r w:rsidRPr="005414CF">
            <w:rPr>
              <w:rFonts w:cs="B Mitra" w:hint="cs"/>
              <w:b/>
              <w:bCs/>
              <w:rtl/>
            </w:rPr>
            <w:t>ی</w:t>
          </w:r>
          <w:r w:rsidRPr="005414CF">
            <w:rPr>
              <w:rFonts w:cs="B Mitra" w:hint="eastAsia"/>
              <w:b/>
              <w:bCs/>
              <w:rtl/>
            </w:rPr>
            <w:t>ع</w:t>
          </w:r>
          <w:r w:rsidRPr="005414CF">
            <w:rPr>
              <w:rFonts w:cs="B Mitra"/>
              <w:b/>
              <w:bCs/>
              <w:rtl/>
            </w:rPr>
            <w:t xml:space="preserve"> گزارشات استان</w:t>
          </w:r>
          <w:r w:rsidRPr="005414CF">
            <w:rPr>
              <w:rFonts w:cs="B Mitra" w:hint="cs"/>
              <w:b/>
              <w:bCs/>
              <w:rtl/>
            </w:rPr>
            <w:t>ی</w:t>
          </w:r>
          <w:r w:rsidRPr="005414CF">
            <w:rPr>
              <w:rFonts w:cs="B Mitra"/>
              <w:b/>
              <w:bCs/>
              <w:rtl/>
            </w:rPr>
            <w:t xml:space="preserve"> توسط سازمان مد</w:t>
          </w:r>
          <w:r w:rsidRPr="005414CF">
            <w:rPr>
              <w:rFonts w:cs="B Mitra" w:hint="cs"/>
              <w:b/>
              <w:bCs/>
              <w:rtl/>
            </w:rPr>
            <w:t>ی</w:t>
          </w:r>
          <w:r w:rsidRPr="005414CF">
            <w:rPr>
              <w:rFonts w:cs="B Mitra" w:hint="eastAsia"/>
              <w:b/>
              <w:bCs/>
              <w:rtl/>
            </w:rPr>
            <w:t>ر</w:t>
          </w:r>
          <w:r w:rsidRPr="005414CF">
            <w:rPr>
              <w:rFonts w:cs="B Mitra" w:hint="cs"/>
              <w:b/>
              <w:bCs/>
              <w:rtl/>
            </w:rPr>
            <w:t>ی</w:t>
          </w:r>
          <w:r w:rsidRPr="005414CF">
            <w:rPr>
              <w:rFonts w:cs="B Mitra" w:hint="eastAsia"/>
              <w:b/>
              <w:bCs/>
              <w:rtl/>
            </w:rPr>
            <w:t>ت</w:t>
          </w:r>
          <w:r w:rsidRPr="005414CF">
            <w:rPr>
              <w:rFonts w:cs="B Mitra"/>
              <w:b/>
              <w:bCs/>
              <w:rtl/>
            </w:rPr>
            <w:t xml:space="preserve"> و برنامه</w:t>
          </w:r>
          <w:r w:rsidRPr="005414CF">
            <w:rPr>
              <w:rFonts w:cs="B Mitra" w:hint="cs"/>
              <w:b/>
              <w:bCs/>
              <w:rtl/>
            </w:rPr>
            <w:t>‌ری</w:t>
          </w:r>
          <w:r w:rsidRPr="005414CF">
            <w:rPr>
              <w:rFonts w:cs="B Mitra" w:hint="eastAsia"/>
              <w:b/>
              <w:bCs/>
              <w:rtl/>
            </w:rPr>
            <w:t>ز</w:t>
          </w:r>
          <w:r w:rsidRPr="005414CF">
            <w:rPr>
              <w:rFonts w:cs="B Mitra" w:hint="cs"/>
              <w:b/>
              <w:bCs/>
              <w:rtl/>
            </w:rPr>
            <w:t>ی</w:t>
          </w:r>
          <w:r w:rsidRPr="005414CF">
            <w:rPr>
              <w:rFonts w:cs="B Mitra"/>
              <w:b/>
              <w:bCs/>
              <w:rtl/>
            </w:rPr>
            <w:t xml:space="preserve"> استان</w:t>
          </w:r>
        </w:p>
      </w:tc>
    </w:tr>
  </w:tbl>
  <w:p w14:paraId="46C40DAD" w14:textId="64A06A14" w:rsidR="009834FC" w:rsidRDefault="009834FC" w:rsidP="009834FC">
    <w:pPr>
      <w:pStyle w:val="Header"/>
      <w:tabs>
        <w:tab w:val="clear" w:pos="9360"/>
        <w:tab w:val="right" w:pos="10170"/>
      </w:tabs>
      <w:bidi/>
      <w:ind w:left="-630" w:right="-810"/>
    </w:pPr>
    <w:r>
      <w:rPr>
        <w:rFonts w:cs="B Mitra"/>
        <w:b/>
        <w:bCs/>
        <w:rtl/>
      </w:rPr>
      <w:tab/>
    </w:r>
  </w:p>
  <w:p w14:paraId="0D153EFA" w14:textId="6BFF9355" w:rsidR="009834FC" w:rsidRPr="009834FC" w:rsidRDefault="009834FC" w:rsidP="009834FC">
    <w:pPr>
      <w:pStyle w:val="Header"/>
      <w:tabs>
        <w:tab w:val="clear" w:pos="4680"/>
        <w:tab w:val="clear" w:pos="9360"/>
        <w:tab w:val="left" w:pos="8295"/>
      </w:tabs>
      <w:bidi/>
      <w:ind w:left="-1080" w:right="-720"/>
      <w:rPr>
        <w:rFonts w:cs="B Mitr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D3"/>
    <w:rsid w:val="00072A6E"/>
    <w:rsid w:val="003372E0"/>
    <w:rsid w:val="00352E65"/>
    <w:rsid w:val="003B7192"/>
    <w:rsid w:val="004F1305"/>
    <w:rsid w:val="005414CF"/>
    <w:rsid w:val="00566A70"/>
    <w:rsid w:val="005829D5"/>
    <w:rsid w:val="005B0364"/>
    <w:rsid w:val="00697ECA"/>
    <w:rsid w:val="006C2843"/>
    <w:rsid w:val="007562D3"/>
    <w:rsid w:val="007F1F71"/>
    <w:rsid w:val="009834FC"/>
    <w:rsid w:val="00983643"/>
    <w:rsid w:val="00BD3637"/>
    <w:rsid w:val="00BD7F29"/>
    <w:rsid w:val="00CC6F23"/>
    <w:rsid w:val="00E13803"/>
    <w:rsid w:val="00E54A6C"/>
    <w:rsid w:val="00F8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316B2"/>
  <w15:chartTrackingRefBased/>
  <w15:docId w15:val="{A92D1B49-08B9-437B-A946-333E4BB0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FC"/>
  </w:style>
  <w:style w:type="paragraph" w:styleId="Footer">
    <w:name w:val="footer"/>
    <w:basedOn w:val="Normal"/>
    <w:link w:val="FooterChar"/>
    <w:uiPriority w:val="99"/>
    <w:unhideWhenUsed/>
    <w:rsid w:val="0098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FC"/>
  </w:style>
  <w:style w:type="table" w:styleId="TableGrid">
    <w:name w:val="Table Grid"/>
    <w:basedOn w:val="TableNormal"/>
    <w:uiPriority w:val="59"/>
    <w:rsid w:val="0098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NORMAL"/>
    <w:uiPriority w:val="1"/>
    <w:qFormat/>
    <w:rsid w:val="009834FC"/>
    <w:pPr>
      <w:bidi/>
      <w:spacing w:after="0" w:line="240" w:lineRule="auto"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شیوه‌نامه پایش اجرای برنامه‌های ارتقای بهره‌وری دستگاه‌های اجرایی کشور- شناسنامه اقدامات اساسی</vt:lpstr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شیوه‌نامه پایش اجرای برنامه‌های ارتقای بهره‌وری دستگاه‌های اجرایی کشور- شناسنامه اقدامات اساسی</dc:title>
  <dc:subject/>
  <dc:creator>پرک قدس</dc:creator>
  <cp:keywords/>
  <dc:description/>
  <cp:lastModifiedBy>kia</cp:lastModifiedBy>
  <cp:revision>2</cp:revision>
  <dcterms:created xsi:type="dcterms:W3CDTF">2022-09-13T10:46:00Z</dcterms:created>
  <dcterms:modified xsi:type="dcterms:W3CDTF">2022-09-13T10:46:00Z</dcterms:modified>
</cp:coreProperties>
</file>